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27"/>
        <w:gridCol w:w="4196"/>
        <w:gridCol w:w="2831"/>
      </w:tblGrid>
      <w:tr w:rsidR="00D6624E" w:rsidTr="00D6624E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4E" w:rsidRPr="00DB6569" w:rsidRDefault="009D4B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DBC" w:rsidRPr="00DB6569">
              <w:rPr>
                <w:rFonts w:ascii="Times New Roman" w:hAnsi="Times New Roman" w:cs="Times New Roman"/>
                <w:b/>
                <w:sz w:val="24"/>
                <w:szCs w:val="24"/>
              </w:rPr>
              <w:t>CLASSI: seconde</w:t>
            </w:r>
          </w:p>
        </w:tc>
      </w:tr>
      <w:tr w:rsidR="00D6624E" w:rsidTr="00D6624E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4E" w:rsidRPr="00DB3A87" w:rsidRDefault="00D6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DISCIPLINA: MATEMATICA</w:t>
            </w:r>
          </w:p>
        </w:tc>
      </w:tr>
      <w:tr w:rsidR="00D6624E" w:rsidTr="00D6624E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4E" w:rsidRPr="00111F0E" w:rsidRDefault="00D6624E" w:rsidP="00F77D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COMPETENZE CHIAVE</w:t>
            </w:r>
            <w:r w:rsidR="00F77DBC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EUROPEE: competenza matematica</w:t>
            </w:r>
            <w:r w:rsidR="00C83768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competenze di base in scienze e tecnologia</w:t>
            </w:r>
          </w:p>
        </w:tc>
      </w:tr>
      <w:tr w:rsidR="00D6624E" w:rsidRPr="00DB3A87" w:rsidTr="00D6624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4E" w:rsidRPr="00DB3A87" w:rsidRDefault="00D6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NUCLEO FONDAMENTALE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4E" w:rsidRPr="00DB3A87" w:rsidRDefault="00D6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4E" w:rsidRPr="00DB3A87" w:rsidRDefault="00D6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D6624E" w:rsidTr="00D6624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NUMERI</w:t>
            </w: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0129E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4E2" w:rsidRPr="00111F0E">
              <w:rPr>
                <w:rFonts w:ascii="Times New Roman" w:hAnsi="Times New Roman" w:cs="Times New Roman"/>
                <w:sz w:val="24"/>
                <w:szCs w:val="24"/>
              </w:rPr>
              <w:t>Contare in senso progressivo e</w:t>
            </w:r>
            <w:r w:rsidR="009D4B9B">
              <w:rPr>
                <w:rFonts w:ascii="Times New Roman" w:hAnsi="Times New Roman" w:cs="Times New Roman"/>
                <w:sz w:val="24"/>
                <w:szCs w:val="24"/>
              </w:rPr>
              <w:t xml:space="preserve"> regressivo entro il</w:t>
            </w:r>
            <w:r w:rsidR="00BC44E2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  <w:p w:rsidR="00A12BF8" w:rsidRPr="00111F0E" w:rsidRDefault="00A12BF8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Default="00A12BF8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BC4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9EE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4E2" w:rsidRPr="00111F0E">
              <w:rPr>
                <w:rFonts w:ascii="Times New Roman" w:hAnsi="Times New Roman" w:cs="Times New Roman"/>
                <w:sz w:val="24"/>
                <w:szCs w:val="24"/>
              </w:rPr>
              <w:t>Leggere e scrivere i numeri naturali riconoscendo il valore posizionale delle cifre;confrontarli e ordinarli,anche rappresentandoli sulla retta.</w:t>
            </w: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BC4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44E2" w:rsidRPr="00111F0E">
              <w:rPr>
                <w:rFonts w:ascii="Times New Roman" w:hAnsi="Times New Roman" w:cs="Times New Roman"/>
                <w:sz w:val="24"/>
                <w:szCs w:val="24"/>
              </w:rPr>
              <w:t>Eseguire addizioni, sottrazioni e moltiplicazioni mentalmente, in riga e in colonna.</w:t>
            </w: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BC4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C44E2" w:rsidRPr="00111F0E">
              <w:rPr>
                <w:rFonts w:ascii="Times New Roman" w:hAnsi="Times New Roman" w:cs="Times New Roman"/>
                <w:sz w:val="24"/>
                <w:szCs w:val="24"/>
              </w:rPr>
              <w:t>Conoscere le tabelline della moltiplicazione dei numeri fino a 10 e la tavola pitagorica.</w:t>
            </w:r>
          </w:p>
          <w:p w:rsidR="00111F0E" w:rsidRPr="00111F0E" w:rsidRDefault="00111F0E" w:rsidP="0011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BC44E2" w:rsidP="0011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0129E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1.-Associare i numeri alla quantità corrispondente e viceversa.</w:t>
            </w:r>
          </w:p>
          <w:p w:rsidR="000129EE" w:rsidRPr="00111F0E" w:rsidRDefault="000129E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-Contare in senso progressivo e regressivo.</w:t>
            </w:r>
          </w:p>
          <w:p w:rsidR="000129EE" w:rsidRPr="00111F0E" w:rsidRDefault="000129E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-Confrontare e ordinare i numeri naturali, utilizzando i simboli &gt;,&lt;,=.</w:t>
            </w:r>
          </w:p>
          <w:p w:rsidR="000129EE" w:rsidRPr="00111F0E" w:rsidRDefault="000129E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2- Raggruppare in basi diverse, scrivere e leggere il numero corrispondente.</w:t>
            </w:r>
          </w:p>
          <w:p w:rsidR="000129EE" w:rsidRPr="00111F0E" w:rsidRDefault="000129EE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-Rappresentare graficamente numeri scritti in basi diverse, trasformandoli in base dieci</w:t>
            </w:r>
            <w:r w:rsidR="00E50E7D" w:rsidRPr="001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E7D" w:rsidRPr="00111F0E" w:rsidRDefault="00E50E7D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-Leggere e scrivere i numeri in base dieci.</w:t>
            </w:r>
          </w:p>
          <w:p w:rsidR="00E50E7D" w:rsidRPr="00111F0E" w:rsidRDefault="00E50E7D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-Scomporre, comporre, cambiare le decine nelle unità corrispondenti e viceversa.</w:t>
            </w:r>
          </w:p>
          <w:p w:rsidR="00E50E7D" w:rsidRPr="00111F0E" w:rsidRDefault="00E50E7D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3-Eseguire addizioni e sottrazioni in riga, mediante tabelle e operatori.</w:t>
            </w:r>
          </w:p>
          <w:p w:rsidR="00E50E7D" w:rsidRPr="00111F0E" w:rsidRDefault="00E50E7D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-Chiudere enunciati aperti di addizioni e di sottrazioni, individuando stati e operatori additivi e inversi.</w:t>
            </w:r>
          </w:p>
          <w:p w:rsidR="00E50E7D" w:rsidRPr="00111F0E" w:rsidRDefault="00E50E7D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-Eseguire addizioni e sottrazioni in colonna anche con il cambio.</w:t>
            </w:r>
          </w:p>
          <w:p w:rsidR="00E50E7D" w:rsidRPr="00111F0E" w:rsidRDefault="00E50E7D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-Associare la moltiplicazione a una situazione di addizione ripetuta, o di prodotto cartesiano.</w:t>
            </w:r>
          </w:p>
          <w:p w:rsidR="00305ED6" w:rsidRPr="00111F0E" w:rsidRDefault="00305ED6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-Eseguire moltiplicazioni con il moltiplicatore di una cifra.</w:t>
            </w:r>
          </w:p>
          <w:p w:rsidR="00305ED6" w:rsidRPr="00111F0E" w:rsidRDefault="00305ED6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-Associare la divisione a una situazione di </w:t>
            </w:r>
            <w:r w:rsidRPr="0011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partizione o di distribuzione.</w:t>
            </w:r>
          </w:p>
          <w:p w:rsidR="00305ED6" w:rsidRPr="00111F0E" w:rsidRDefault="00305ED6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-Eseguire divisioni con il divisore di una cifra,</w:t>
            </w:r>
          </w:p>
          <w:p w:rsidR="00305ED6" w:rsidRPr="00111F0E" w:rsidRDefault="00305ED6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-Calcolare in collegamento reciproco il doppio/la metà, il triplo/ il terzo ecc.</w:t>
            </w:r>
          </w:p>
          <w:p w:rsidR="00305ED6" w:rsidRPr="00111F0E" w:rsidRDefault="00305ED6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-Riconoscere i numeri pari e dispari.</w:t>
            </w:r>
          </w:p>
          <w:p w:rsidR="00305ED6" w:rsidRPr="00111F0E" w:rsidRDefault="001F6A7B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4-Formare sequenze numeriche.</w:t>
            </w:r>
          </w:p>
          <w:p w:rsidR="001F6A7B" w:rsidRPr="00111F0E" w:rsidRDefault="001F6A7B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-Conoscere a memoria le tabelline come sequenze.</w:t>
            </w:r>
          </w:p>
          <w:p w:rsidR="001F6A7B" w:rsidRPr="00111F0E" w:rsidRDefault="001F6A7B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-Completare tabelle di</w:t>
            </w:r>
            <w:r w:rsidR="004A78D5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moltiplicazioni.</w:t>
            </w:r>
          </w:p>
          <w:p w:rsidR="001F6A7B" w:rsidRPr="00111F0E" w:rsidRDefault="001F6A7B" w:rsidP="00012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78D5" w:rsidRPr="00111F0E">
              <w:rPr>
                <w:rFonts w:ascii="Times New Roman" w:hAnsi="Times New Roman" w:cs="Times New Roman"/>
                <w:sz w:val="24"/>
                <w:szCs w:val="24"/>
              </w:rPr>
              <w:t>Rilevare e applicare la proprietà commutativa dell’addizione e della moltiplicazione.</w:t>
            </w:r>
          </w:p>
        </w:tc>
      </w:tr>
      <w:tr w:rsidR="00D6624E" w:rsidTr="00D6624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SPAZIO E FIGURE</w:t>
            </w: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4E2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C44E2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Comunicare la posizione di oggetti nello spazio fisico sia rispetto al soggetto, sia rispetto ad altre persone o oggetti, 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usando termini adeguati (sopra/sotto,davanti/dietro,destra/sinistra, dentro/fuori).</w:t>
            </w: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BB" w:rsidRDefault="00310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BB" w:rsidRPr="00111F0E" w:rsidRDefault="00310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EC6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Descrivere un percorso e dare istruzioni a qualcuno perché compia un percorso desiderato.</w:t>
            </w: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D1" w:rsidRPr="00111F0E" w:rsidRDefault="0013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D1" w:rsidRPr="00111F0E" w:rsidRDefault="0013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D1" w:rsidRDefault="0013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EC6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Riconoscere, denominare e rappresentare le principali figure piane.</w:t>
            </w: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EC6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Pr="00111F0E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79" w:rsidRDefault="005C7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Conoscere e classificare i diversi tipi di linee.</w:t>
            </w:r>
          </w:p>
          <w:p w:rsidR="00A12BF8" w:rsidRPr="00111F0E" w:rsidRDefault="00A1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433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5-Localizzare oggetti nello spazio, prendendo come riferimento se stessi o altri</w:t>
            </w:r>
            <w:r w:rsidR="00A70573" w:rsidRPr="00111F0E">
              <w:rPr>
                <w:rFonts w:ascii="Times New Roman" w:hAnsi="Times New Roman" w:cs="Times New Roman"/>
                <w:sz w:val="24"/>
                <w:szCs w:val="24"/>
              </w:rPr>
              <w:t>, secondo le relazioni destra/sinistra, sopra/sotto, davanti/dietro.</w:t>
            </w:r>
          </w:p>
          <w:p w:rsidR="00A70573" w:rsidRPr="00111F0E" w:rsidRDefault="00A70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-Utilizzare coordinate per localizzare oggetti/immagini su un reticolato.</w:t>
            </w:r>
          </w:p>
          <w:p w:rsidR="00A70573" w:rsidRPr="00111F0E" w:rsidRDefault="00A70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-Çlassificare</w:t>
            </w:r>
            <w:proofErr w:type="spellEnd"/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le linee in aperte/chiuse, semplici/non semplici.</w:t>
            </w:r>
          </w:p>
          <w:p w:rsidR="00A70573" w:rsidRPr="00111F0E" w:rsidRDefault="00A70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-Individuare le regioni che si formano in situazioni di:più confini semplici, un confine interno a un altro, due o tre confini che si intersecano</w:t>
            </w:r>
            <w:r w:rsidR="00310EBB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al fine di acquisire i concetti di dentro/fuori/sul confine</w:t>
            </w: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698" w:rsidRPr="00111F0E" w:rsidRDefault="00A70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8D1698" w:rsidRPr="00111F0E">
              <w:rPr>
                <w:rFonts w:ascii="Times New Roman" w:hAnsi="Times New Roman" w:cs="Times New Roman"/>
                <w:sz w:val="24"/>
                <w:szCs w:val="24"/>
              </w:rPr>
              <w:t>Acquisire i concetti di linea retta, spezzata, curva, come rappresentazione di percorsi.</w:t>
            </w: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-Distinguere direzione e verso in un percorso su una linea retta.</w:t>
            </w: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-Intuire il concetto di angolo come cambio di direzione in un percorso.</w:t>
            </w:r>
          </w:p>
          <w:p w:rsidR="008D1698" w:rsidRPr="00111F0E" w:rsidRDefault="008D16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-Effettuare spostamenti </w:t>
            </w:r>
            <w:r w:rsidRPr="0011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lungo percorsi, descriverli e rappresentarli graficamente su un piano strutturato.</w:t>
            </w:r>
          </w:p>
          <w:p w:rsidR="00310EBB" w:rsidRPr="00111F0E" w:rsidRDefault="00310E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-Costruire e rappresentare procedimenti e algoritmi</w:t>
            </w:r>
          </w:p>
          <w:p w:rsidR="00A70573" w:rsidRPr="00111F0E" w:rsidRDefault="00A705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928" w:rsidRPr="00111F0E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1367D1" w:rsidRPr="00111F0E">
              <w:rPr>
                <w:rFonts w:ascii="Times New Roman" w:hAnsi="Times New Roman" w:cs="Times New Roman"/>
                <w:sz w:val="24"/>
                <w:szCs w:val="24"/>
              </w:rPr>
              <w:t>Riconoscere e denominare le più comuni figure solide.</w:t>
            </w:r>
          </w:p>
          <w:p w:rsidR="001367D1" w:rsidRPr="00111F0E" w:rsidRDefault="0013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-Riconoscere le superfici  come confini dei solidi, distinguendole in piane e curve.</w:t>
            </w:r>
          </w:p>
          <w:p w:rsidR="001367D1" w:rsidRPr="00111F0E" w:rsidRDefault="0013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-Distinguere poligoni da non poligoni.</w:t>
            </w:r>
          </w:p>
          <w:p w:rsidR="001367D1" w:rsidRPr="00111F0E" w:rsidRDefault="001367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-Classificare poligoni.</w:t>
            </w:r>
          </w:p>
          <w:p w:rsidR="003F7817" w:rsidRPr="00111F0E" w:rsidRDefault="003F7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-Realizzare ingrandimenti e rimpicciolimenti.</w:t>
            </w:r>
          </w:p>
          <w:p w:rsidR="003F7817" w:rsidRPr="00111F0E" w:rsidRDefault="003F7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-Cogliere nella realtà le più evidenti trasformazioni isometriche(traslazioni, rotazioni, simmetrie) e realizzarle concretamente rilevando gli invarianti.</w:t>
            </w:r>
          </w:p>
          <w:p w:rsidR="003F7817" w:rsidRPr="00111F0E" w:rsidRDefault="003F7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D1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7D1" w:rsidRPr="00111F0E">
              <w:rPr>
                <w:rFonts w:ascii="Times New Roman" w:hAnsi="Times New Roman" w:cs="Times New Roman"/>
                <w:sz w:val="24"/>
                <w:szCs w:val="24"/>
              </w:rPr>
              <w:t>-Riconoscere le linee come confini delle superfici.</w:t>
            </w: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-Acquisire i concetti di linea retta, spezzata, curva, mista, verticale, orizzontale, obliqua.</w:t>
            </w:r>
          </w:p>
        </w:tc>
      </w:tr>
      <w:tr w:rsidR="00D6624E" w:rsidTr="00D6624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RELAZIONI, MISURE, DATI E PREVISIONI</w:t>
            </w: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Classificare oggetti e figure in base a una o più proprietà.</w:t>
            </w:r>
          </w:p>
          <w:p w:rsidR="00EC6423" w:rsidRPr="00111F0E" w:rsidRDefault="00EC6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F0" w:rsidRPr="00111F0E" w:rsidRDefault="00396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Raccogliere dati, organizzarli e rappresentarli con opportuni grafici.</w:t>
            </w:r>
          </w:p>
          <w:p w:rsidR="00EC6423" w:rsidRPr="00111F0E" w:rsidRDefault="00EC6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Default="00111F0E" w:rsidP="00111F0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1F0E" w:rsidRDefault="00111F0E" w:rsidP="00111F0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 w:rsidP="00111F0E">
            <w:pPr>
              <w:tabs>
                <w:tab w:val="left" w:pos="2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C6423" w:rsidRPr="00111F0E">
              <w:rPr>
                <w:rFonts w:ascii="Times New Roman" w:hAnsi="Times New Roman" w:cs="Times New Roman"/>
                <w:sz w:val="24"/>
                <w:szCs w:val="24"/>
              </w:rPr>
              <w:t>Esplorare, rappresentare e risolvere situazioni problematiche utilizzando opportune strategie e calcoli.</w:t>
            </w:r>
          </w:p>
          <w:p w:rsidR="00EC6423" w:rsidRPr="00111F0E" w:rsidRDefault="00EC6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423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605887" w:rsidRPr="00111F0E">
              <w:rPr>
                <w:rFonts w:ascii="Times New Roman" w:hAnsi="Times New Roman" w:cs="Times New Roman"/>
                <w:sz w:val="24"/>
                <w:szCs w:val="24"/>
              </w:rPr>
              <w:t>Riconoscere eventi certi, probabili, impossibili.</w:t>
            </w:r>
          </w:p>
          <w:p w:rsidR="00605887" w:rsidRPr="00111F0E" w:rsidRDefault="006058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87" w:rsidRPr="00111F0E" w:rsidRDefault="006058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9-Formare e rappresentare insiemi e sottoinsiemi.</w:t>
            </w: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-Classificare in base ad un attributo dato.</w:t>
            </w: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-Indicare un attributo che spieghi la classificazione data.</w:t>
            </w:r>
          </w:p>
          <w:p w:rsidR="00385CFB" w:rsidRPr="00111F0E" w:rsidRDefault="00385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-Classificare in base a due attributi dati, rappresentando la classificazione </w:t>
            </w:r>
            <w:r w:rsidR="00DA57FB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con diagrammi di </w:t>
            </w:r>
            <w:proofErr w:type="spellStart"/>
            <w:r w:rsidR="00DA57FB" w:rsidRPr="00111F0E">
              <w:rPr>
                <w:rFonts w:ascii="Times New Roman" w:hAnsi="Times New Roman" w:cs="Times New Roman"/>
                <w:sz w:val="24"/>
                <w:szCs w:val="24"/>
              </w:rPr>
              <w:t>Venn</w:t>
            </w:r>
            <w:proofErr w:type="spellEnd"/>
            <w:r w:rsidR="00DA57FB" w:rsidRPr="00111F0E">
              <w:rPr>
                <w:rFonts w:ascii="Times New Roman" w:hAnsi="Times New Roman" w:cs="Times New Roman"/>
                <w:sz w:val="24"/>
                <w:szCs w:val="24"/>
              </w:rPr>
              <w:t>, diagrammi di Carroll, diagrammi ad albero.</w:t>
            </w:r>
          </w:p>
          <w:p w:rsidR="00DA57FB" w:rsidRPr="00111F0E" w:rsidRDefault="00DA5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-Rappresentare l’intersezione di due insiemi.</w:t>
            </w:r>
          </w:p>
          <w:p w:rsidR="00DA57FB" w:rsidRPr="00111F0E" w:rsidRDefault="00DA5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8C3333"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Costruire tabelle di raccolta dati e individuare: </w:t>
            </w:r>
            <w:r w:rsidR="008C3333" w:rsidRPr="0011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popolazione, conteggio, frequenza.</w:t>
            </w:r>
          </w:p>
          <w:p w:rsidR="008C3333" w:rsidRPr="00111F0E" w:rsidRDefault="008C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-Saper stabilire un </w:t>
            </w:r>
            <w:r w:rsidR="00EE666F" w:rsidRPr="00111F0E">
              <w:rPr>
                <w:rFonts w:ascii="Times New Roman" w:hAnsi="Times New Roman" w:cs="Times New Roman"/>
                <w:sz w:val="24"/>
                <w:szCs w:val="24"/>
              </w:rPr>
              <w:t>“Legenda”.</w:t>
            </w:r>
          </w:p>
          <w:p w:rsidR="00EE666F" w:rsidRPr="00111F0E" w:rsidRDefault="00EE6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-Individuare e stabilire le variabili di un’indagine.</w:t>
            </w:r>
          </w:p>
          <w:p w:rsidR="00EE666F" w:rsidRPr="00111F0E" w:rsidRDefault="00EE6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-Rappresentare con istogrammi i dati rilevati in semplici indagini.</w:t>
            </w:r>
          </w:p>
          <w:p w:rsidR="00EE666F" w:rsidRPr="00111F0E" w:rsidRDefault="00EE66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-Saper leggere un istogramma e individuare la moda.</w:t>
            </w:r>
          </w:p>
          <w:p w:rsidR="00EE666F" w:rsidRPr="00111F0E" w:rsidRDefault="00766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11-Individuare i dati essenziali per la soluzione di un problema.</w:t>
            </w:r>
          </w:p>
          <w:p w:rsidR="00766C69" w:rsidRPr="00111F0E" w:rsidRDefault="00766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-Rappresentare graficamente e risolvere problemi con un’operazione.</w:t>
            </w:r>
          </w:p>
          <w:p w:rsidR="00766C69" w:rsidRPr="00111F0E" w:rsidRDefault="00766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-Interpretare correttamente i risultati.</w:t>
            </w: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-Lavorare con l’euro.</w:t>
            </w: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-Confrontare e ordinare grandezze omogenee.</w:t>
            </w: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-Misurare grandezze con unità di misure arbitrarie.</w:t>
            </w: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-Misurare il tempo.</w:t>
            </w:r>
          </w:p>
          <w:p w:rsidR="00766C69" w:rsidRPr="00111F0E" w:rsidRDefault="00766C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12-Fare previsioni in condizioni di incertezza.</w:t>
            </w:r>
          </w:p>
          <w:p w:rsidR="00766C69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C69" w:rsidRPr="00111F0E">
              <w:rPr>
                <w:rFonts w:ascii="Times New Roman" w:hAnsi="Times New Roman" w:cs="Times New Roman"/>
                <w:sz w:val="24"/>
                <w:szCs w:val="24"/>
              </w:rPr>
              <w:t>Usare in modo coerente</w:t>
            </w: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le espressioni:è possibile, è certo, è impossibile, non so.</w:t>
            </w:r>
          </w:p>
          <w:p w:rsidR="00595497" w:rsidRPr="00111F0E" w:rsidRDefault="0059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4E" w:rsidTr="00D6624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DB3A87" w:rsidRDefault="00D662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87">
              <w:rPr>
                <w:rFonts w:ascii="Times New Roman" w:hAnsi="Times New Roman" w:cs="Times New Roman"/>
                <w:b/>
                <w:sz w:val="24"/>
                <w:szCs w:val="24"/>
              </w:rPr>
              <w:t>PROBLEMI</w:t>
            </w: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D66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0C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2C0C" w:rsidRPr="00111F0E">
              <w:rPr>
                <w:rFonts w:ascii="Times New Roman" w:hAnsi="Times New Roman" w:cs="Times New Roman"/>
                <w:sz w:val="24"/>
                <w:szCs w:val="24"/>
              </w:rPr>
              <w:t>Analizzare semplici situazioni problematiche e cercare opportune strategie risolutive.</w:t>
            </w:r>
          </w:p>
          <w:p w:rsidR="00352C0C" w:rsidRDefault="00352C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0E" w:rsidRPr="00111F0E" w:rsidRDefault="00111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C0C" w:rsidRPr="00111F0E" w:rsidRDefault="0059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2C0C" w:rsidRPr="00111F0E">
              <w:rPr>
                <w:rFonts w:ascii="Times New Roman" w:hAnsi="Times New Roman" w:cs="Times New Roman"/>
                <w:sz w:val="24"/>
                <w:szCs w:val="24"/>
              </w:rPr>
              <w:t>Individuare e produrre domande in situazioni problematiche.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E" w:rsidRPr="00111F0E" w:rsidRDefault="00D34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13-Attribuire significato a una rappresentazione espressa mediante diagrammi di </w:t>
            </w:r>
            <w:proofErr w:type="spellStart"/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Venn</w:t>
            </w:r>
            <w:proofErr w:type="spellEnd"/>
            <w:r w:rsidRPr="00111F0E">
              <w:rPr>
                <w:rFonts w:ascii="Times New Roman" w:hAnsi="Times New Roman" w:cs="Times New Roman"/>
                <w:sz w:val="24"/>
                <w:szCs w:val="24"/>
              </w:rPr>
              <w:t xml:space="preserve"> (unione, complemento, prodotto cartesiano, partizione) e schieramenti.</w:t>
            </w:r>
          </w:p>
          <w:p w:rsidR="00D340D2" w:rsidRPr="00111F0E" w:rsidRDefault="00D34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313A3F" w:rsidRPr="00111F0E">
              <w:rPr>
                <w:rFonts w:ascii="Times New Roman" w:hAnsi="Times New Roman" w:cs="Times New Roman"/>
                <w:sz w:val="24"/>
                <w:szCs w:val="24"/>
              </w:rPr>
              <w:t>Formulare domande adatte.</w:t>
            </w:r>
          </w:p>
          <w:p w:rsidR="00313A3F" w:rsidRPr="00111F0E" w:rsidRDefault="00313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-Individuare i dati inutili</w:t>
            </w:r>
            <w:r w:rsidR="00A95325" w:rsidRPr="001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325" w:rsidRPr="00111F0E" w:rsidRDefault="00A953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0E">
              <w:rPr>
                <w:rFonts w:ascii="Times New Roman" w:hAnsi="Times New Roman" w:cs="Times New Roman"/>
                <w:sz w:val="24"/>
                <w:szCs w:val="24"/>
              </w:rPr>
              <w:t>-Individuare i dati mancanti.</w:t>
            </w:r>
          </w:p>
        </w:tc>
      </w:tr>
    </w:tbl>
    <w:p w:rsidR="00E91F43" w:rsidRDefault="00E91F43">
      <w:bookmarkStart w:id="0" w:name="_GoBack"/>
      <w:bookmarkEnd w:id="0"/>
    </w:p>
    <w:sectPr w:rsidR="00E91F43" w:rsidSect="00070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636"/>
    <w:multiLevelType w:val="hybridMultilevel"/>
    <w:tmpl w:val="5A8E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51D2E"/>
    <w:multiLevelType w:val="hybridMultilevel"/>
    <w:tmpl w:val="24925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D0B31"/>
    <w:multiLevelType w:val="hybridMultilevel"/>
    <w:tmpl w:val="979E0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C1BF4"/>
    <w:multiLevelType w:val="hybridMultilevel"/>
    <w:tmpl w:val="B5AE8C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224F4"/>
    <w:multiLevelType w:val="hybridMultilevel"/>
    <w:tmpl w:val="C59C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23872"/>
    <w:multiLevelType w:val="hybridMultilevel"/>
    <w:tmpl w:val="66C6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24B28"/>
    <w:multiLevelType w:val="hybridMultilevel"/>
    <w:tmpl w:val="77BE3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24E"/>
    <w:rsid w:val="000129EE"/>
    <w:rsid w:val="00070507"/>
    <w:rsid w:val="000E56DC"/>
    <w:rsid w:val="00111F0E"/>
    <w:rsid w:val="001367D1"/>
    <w:rsid w:val="001F6A7B"/>
    <w:rsid w:val="002A4482"/>
    <w:rsid w:val="00305ED6"/>
    <w:rsid w:val="00310EBB"/>
    <w:rsid w:val="00313A3F"/>
    <w:rsid w:val="00352C0C"/>
    <w:rsid w:val="00372AD8"/>
    <w:rsid w:val="00385CFB"/>
    <w:rsid w:val="00396FF0"/>
    <w:rsid w:val="003F7817"/>
    <w:rsid w:val="00432453"/>
    <w:rsid w:val="00433959"/>
    <w:rsid w:val="00472EBF"/>
    <w:rsid w:val="004A78D5"/>
    <w:rsid w:val="00584C86"/>
    <w:rsid w:val="00595497"/>
    <w:rsid w:val="00596103"/>
    <w:rsid w:val="005C7E79"/>
    <w:rsid w:val="005F013D"/>
    <w:rsid w:val="00605887"/>
    <w:rsid w:val="00766C69"/>
    <w:rsid w:val="00853DB5"/>
    <w:rsid w:val="008C3333"/>
    <w:rsid w:val="008D1698"/>
    <w:rsid w:val="009D4B9B"/>
    <w:rsid w:val="00A12BF8"/>
    <w:rsid w:val="00A15B80"/>
    <w:rsid w:val="00A70573"/>
    <w:rsid w:val="00A95325"/>
    <w:rsid w:val="00B200A7"/>
    <w:rsid w:val="00B75FD0"/>
    <w:rsid w:val="00BC44E2"/>
    <w:rsid w:val="00C324CE"/>
    <w:rsid w:val="00C83768"/>
    <w:rsid w:val="00D340D2"/>
    <w:rsid w:val="00D36202"/>
    <w:rsid w:val="00D44928"/>
    <w:rsid w:val="00D6624E"/>
    <w:rsid w:val="00DA57FB"/>
    <w:rsid w:val="00DB3A87"/>
    <w:rsid w:val="00DB6569"/>
    <w:rsid w:val="00E50E7D"/>
    <w:rsid w:val="00E91F43"/>
    <w:rsid w:val="00EC6423"/>
    <w:rsid w:val="00EE666F"/>
    <w:rsid w:val="00F7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24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6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Basile</dc:creator>
  <cp:lastModifiedBy>amministratore</cp:lastModifiedBy>
  <cp:revision>2</cp:revision>
  <dcterms:created xsi:type="dcterms:W3CDTF">2017-03-14T20:58:00Z</dcterms:created>
  <dcterms:modified xsi:type="dcterms:W3CDTF">2017-03-14T20:58:00Z</dcterms:modified>
</cp:coreProperties>
</file>