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D12312" w:rsidTr="00D12312">
        <w:trPr>
          <w:trHeight w:val="425"/>
        </w:trPr>
        <w:tc>
          <w:tcPr>
            <w:tcW w:w="9628" w:type="dxa"/>
            <w:gridSpan w:val="3"/>
          </w:tcPr>
          <w:p w:rsidR="00D12312" w:rsidRDefault="00D12312">
            <w:r>
              <w:t>CLASSE 3^A/3^B</w:t>
            </w:r>
          </w:p>
        </w:tc>
      </w:tr>
      <w:tr w:rsidR="00D12312" w:rsidTr="00E67CD9">
        <w:tc>
          <w:tcPr>
            <w:tcW w:w="9628" w:type="dxa"/>
            <w:gridSpan w:val="3"/>
          </w:tcPr>
          <w:p w:rsidR="00D12312" w:rsidRDefault="00D12312" w:rsidP="00D12312">
            <w:pPr>
              <w:jc w:val="center"/>
            </w:pPr>
            <w:r>
              <w:t>DISCIPLINA: GEOGRAFIA</w:t>
            </w:r>
          </w:p>
        </w:tc>
      </w:tr>
      <w:tr w:rsidR="00D12312" w:rsidTr="00DD0F64">
        <w:trPr>
          <w:trHeight w:val="70"/>
        </w:trPr>
        <w:tc>
          <w:tcPr>
            <w:tcW w:w="9628" w:type="dxa"/>
            <w:gridSpan w:val="3"/>
          </w:tcPr>
          <w:p w:rsidR="00D12312" w:rsidRDefault="00D12312" w:rsidP="00D12312">
            <w:r>
              <w:t>COMPETENZE CHIAVE EUROPEE: Consapevolezza ed espressione culturale</w:t>
            </w:r>
          </w:p>
          <w:p w:rsidR="00D12312" w:rsidRDefault="00D12312" w:rsidP="00D12312">
            <w:r>
              <w:t>Imparare ad imparare</w:t>
            </w:r>
          </w:p>
        </w:tc>
      </w:tr>
      <w:tr w:rsidR="00D12312" w:rsidTr="00D12312">
        <w:tc>
          <w:tcPr>
            <w:tcW w:w="3209" w:type="dxa"/>
          </w:tcPr>
          <w:p w:rsidR="00D12312" w:rsidRDefault="00D12312">
            <w:r>
              <w:t>NUCLEO FONDANTE</w:t>
            </w:r>
          </w:p>
        </w:tc>
        <w:tc>
          <w:tcPr>
            <w:tcW w:w="3209" w:type="dxa"/>
          </w:tcPr>
          <w:p w:rsidR="00D12312" w:rsidRDefault="00D12312">
            <w:r>
              <w:t>ABILITA’</w:t>
            </w:r>
          </w:p>
        </w:tc>
        <w:tc>
          <w:tcPr>
            <w:tcW w:w="3210" w:type="dxa"/>
          </w:tcPr>
          <w:p w:rsidR="00D12312" w:rsidRDefault="00D12312">
            <w:r>
              <w:t>CONOSCENZE</w:t>
            </w:r>
          </w:p>
        </w:tc>
      </w:tr>
      <w:tr w:rsidR="00D12312" w:rsidTr="00D12312">
        <w:tc>
          <w:tcPr>
            <w:tcW w:w="3209" w:type="dxa"/>
          </w:tcPr>
          <w:p w:rsidR="00D12312" w:rsidRDefault="00D12312">
            <w:r>
              <w:t>ORIENTAMENTO</w:t>
            </w:r>
          </w:p>
          <w:p w:rsidR="000E36F6" w:rsidRDefault="000E36F6" w:rsidP="002544BB">
            <w:r>
              <w:t>Muoversi consapevolmente nello spazio circostante</w:t>
            </w:r>
            <w:r w:rsidR="002544BB">
              <w:t>,s</w:t>
            </w:r>
            <w:bookmarkStart w:id="0" w:name="_GoBack"/>
            <w:bookmarkEnd w:id="0"/>
            <w:r>
              <w:t>apendo orientarsi attraverso punti di riferimento e utilizzando i localizzatori spaziali.</w:t>
            </w:r>
          </w:p>
        </w:tc>
        <w:tc>
          <w:tcPr>
            <w:tcW w:w="3209" w:type="dxa"/>
          </w:tcPr>
          <w:p w:rsidR="00D12312" w:rsidRDefault="00124ED5" w:rsidP="00124ED5">
            <w:r>
              <w:t>Sapersi orientare sulla pianta del quartiere in base a punti di riferimento.</w:t>
            </w:r>
          </w:p>
        </w:tc>
        <w:tc>
          <w:tcPr>
            <w:tcW w:w="3210" w:type="dxa"/>
          </w:tcPr>
          <w:p w:rsidR="00D12312" w:rsidRDefault="00124ED5" w:rsidP="00124ED5">
            <w:r>
              <w:t>Orientamento sulla pianta del quartiere.</w:t>
            </w:r>
          </w:p>
        </w:tc>
      </w:tr>
      <w:tr w:rsidR="00D12312" w:rsidTr="00D12312">
        <w:tc>
          <w:tcPr>
            <w:tcW w:w="3209" w:type="dxa"/>
          </w:tcPr>
          <w:p w:rsidR="00D12312" w:rsidRDefault="00D12312">
            <w:r>
              <w:t>CARTE MENTALI</w:t>
            </w:r>
          </w:p>
          <w:p w:rsidR="000E36F6" w:rsidRDefault="000E36F6" w:rsidP="00124ED5">
            <w:r>
              <w:t xml:space="preserve">Riconoscere gli spazi vissuti nell’esperienza quotidiana e  distinguere tra spazio </w:t>
            </w:r>
            <w:r w:rsidR="00124ED5">
              <w:t xml:space="preserve"> vissuto e spazio rappresentato.</w:t>
            </w:r>
          </w:p>
        </w:tc>
        <w:tc>
          <w:tcPr>
            <w:tcW w:w="3209" w:type="dxa"/>
          </w:tcPr>
          <w:p w:rsidR="00D12312" w:rsidRDefault="009E6EB4" w:rsidP="009E6EB4">
            <w:r>
              <w:t xml:space="preserve">Discriminare tra ambienti di uso quotidiano e spazi rappresentati. </w:t>
            </w:r>
          </w:p>
        </w:tc>
        <w:tc>
          <w:tcPr>
            <w:tcW w:w="3210" w:type="dxa"/>
          </w:tcPr>
          <w:p w:rsidR="00D12312" w:rsidRDefault="00CA6B0A" w:rsidP="00CA6B0A">
            <w:r>
              <w:t>Osserva, descrive e attribuisce significato ad ambienti diversi.</w:t>
            </w:r>
          </w:p>
        </w:tc>
      </w:tr>
      <w:tr w:rsidR="00D12312" w:rsidTr="00D12312">
        <w:tc>
          <w:tcPr>
            <w:tcW w:w="3209" w:type="dxa"/>
          </w:tcPr>
          <w:p w:rsidR="00D12312" w:rsidRDefault="00D12312">
            <w:r>
              <w:t>LINGUAGGIO DELLA GROGRAFIA</w:t>
            </w:r>
          </w:p>
          <w:p w:rsidR="00124ED5" w:rsidRDefault="00124ED5" w:rsidP="00124ED5">
            <w:r>
              <w:t>Rappresentare oggetti, ambienti noti e percorsi esperiti nello spazio circostante.</w:t>
            </w:r>
          </w:p>
          <w:p w:rsidR="00124ED5" w:rsidRDefault="00124ED5" w:rsidP="00124ED5">
            <w:r>
              <w:t xml:space="preserve">Leggere e interpretare una pianta, basandosi su punti di riferimento fissi. </w:t>
            </w:r>
          </w:p>
        </w:tc>
        <w:tc>
          <w:tcPr>
            <w:tcW w:w="3209" w:type="dxa"/>
          </w:tcPr>
          <w:p w:rsidR="00D12312" w:rsidRDefault="00CA6B0A" w:rsidP="00CA6B0A">
            <w:r>
              <w:t>Rappresentare con il disegno frontale e in prospettiva verticale uno spazio all’aperto.</w:t>
            </w:r>
          </w:p>
        </w:tc>
        <w:tc>
          <w:tcPr>
            <w:tcW w:w="3210" w:type="dxa"/>
          </w:tcPr>
          <w:p w:rsidR="00D12312" w:rsidRDefault="00CA6B0A">
            <w:r>
              <w:t>Pianta del circondario.</w:t>
            </w:r>
          </w:p>
        </w:tc>
      </w:tr>
      <w:tr w:rsidR="00D12312" w:rsidTr="00D12312">
        <w:tc>
          <w:tcPr>
            <w:tcW w:w="3209" w:type="dxa"/>
          </w:tcPr>
          <w:p w:rsidR="00D12312" w:rsidRDefault="000E36F6">
            <w:r>
              <w:t>PAESAGGIO</w:t>
            </w:r>
          </w:p>
          <w:p w:rsidR="00124ED5" w:rsidRDefault="00124ED5">
            <w:r>
              <w:t>Identificare e descrivere elementi fisici e antropici che caratterizzano i vari tipi di paesaggio.</w:t>
            </w:r>
          </w:p>
        </w:tc>
        <w:tc>
          <w:tcPr>
            <w:tcW w:w="3209" w:type="dxa"/>
          </w:tcPr>
          <w:p w:rsidR="00D12312" w:rsidRDefault="00CA6B0A" w:rsidP="00CA6B0A">
            <w:r>
              <w:t xml:space="preserve">Conoscere gli elementi che caratterizzano il paesaggio del luogo di residenza.  </w:t>
            </w:r>
          </w:p>
        </w:tc>
        <w:tc>
          <w:tcPr>
            <w:tcW w:w="3210" w:type="dxa"/>
          </w:tcPr>
          <w:p w:rsidR="00D12312" w:rsidRDefault="00CA6B0A">
            <w:r>
              <w:t>Paesaggi del luogo di residenza.</w:t>
            </w:r>
          </w:p>
          <w:p w:rsidR="00CA6B0A" w:rsidRDefault="00CA6B0A">
            <w:r>
              <w:t>Modifiche apportate dall’uomo all’ambiente naturale.</w:t>
            </w:r>
          </w:p>
        </w:tc>
      </w:tr>
      <w:tr w:rsidR="000E36F6" w:rsidTr="00D12312">
        <w:tc>
          <w:tcPr>
            <w:tcW w:w="3209" w:type="dxa"/>
          </w:tcPr>
          <w:p w:rsidR="000E36F6" w:rsidRDefault="000E36F6">
            <w:r>
              <w:t>TERRITORIO E REGIONE</w:t>
            </w:r>
          </w:p>
          <w:p w:rsidR="00124ED5" w:rsidRDefault="00124ED5">
            <w:r>
              <w:t>Riconoscere il concetto di regione geografica.</w:t>
            </w:r>
          </w:p>
        </w:tc>
        <w:tc>
          <w:tcPr>
            <w:tcW w:w="3209" w:type="dxa"/>
          </w:tcPr>
          <w:p w:rsidR="000E36F6" w:rsidRDefault="00CA6B0A">
            <w:r>
              <w:t>Riconoscere gli elementi positivi e negativi</w:t>
            </w:r>
            <w:r w:rsidR="002544BB">
              <w:t xml:space="preserve"> che l’uomo ha compiuto sul territorio.</w:t>
            </w:r>
          </w:p>
        </w:tc>
        <w:tc>
          <w:tcPr>
            <w:tcW w:w="3210" w:type="dxa"/>
          </w:tcPr>
          <w:p w:rsidR="000E36F6" w:rsidRDefault="002544BB" w:rsidP="002544BB">
            <w:r>
              <w:t>Interventi positivi e negativi dell’uomo sul territorio.</w:t>
            </w:r>
          </w:p>
        </w:tc>
      </w:tr>
    </w:tbl>
    <w:p w:rsidR="001E7CDB" w:rsidRDefault="001E7CDB"/>
    <w:sectPr w:rsidR="001E7CDB" w:rsidSect="00AF0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2312"/>
    <w:rsid w:val="000E36F6"/>
    <w:rsid w:val="00124ED5"/>
    <w:rsid w:val="001E7CDB"/>
    <w:rsid w:val="002544BB"/>
    <w:rsid w:val="009E6EB4"/>
    <w:rsid w:val="00AF0F82"/>
    <w:rsid w:val="00B825B3"/>
    <w:rsid w:val="00CA6B0A"/>
    <w:rsid w:val="00CD7DE7"/>
    <w:rsid w:val="00D12312"/>
    <w:rsid w:val="00DD0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0F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2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 RIGANO</dc:creator>
  <cp:lastModifiedBy>amministratore</cp:lastModifiedBy>
  <cp:revision>2</cp:revision>
  <dcterms:created xsi:type="dcterms:W3CDTF">2017-03-15T08:48:00Z</dcterms:created>
  <dcterms:modified xsi:type="dcterms:W3CDTF">2017-03-15T08:48:00Z</dcterms:modified>
</cp:coreProperties>
</file>