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ED" w:rsidRPr="007E5BCE" w:rsidRDefault="00EF06ED" w:rsidP="00EF06ED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bookmarkStart w:id="0" w:name="page1"/>
      <w:bookmarkStart w:id="1" w:name="_GoBack"/>
      <w:bookmarkEnd w:id="0"/>
      <w:r w:rsidRPr="007E5BCE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PROGRAMMAZIONE DIDATTICA ANNUALE CLASSI PRIME</w:t>
      </w:r>
    </w:p>
    <w:p w:rsidR="00EF06ED" w:rsidRPr="007E5BCE" w:rsidRDefault="00EF06ED" w:rsidP="00EF06ED">
      <w:pPr>
        <w:widowControl w:val="0"/>
        <w:autoSpaceDE w:val="0"/>
        <w:autoSpaceDN w:val="0"/>
        <w:adjustRightInd w:val="0"/>
        <w:spacing w:after="0" w:line="240" w:lineRule="auto"/>
        <w:ind w:left="5920"/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</w:pPr>
      <w:r w:rsidRPr="007E5BCE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DISCIPLINA</w:t>
      </w:r>
      <w:r w:rsidRPr="007E5BCE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it-IT"/>
        </w:rPr>
        <w:t>: SCIENZE</w:t>
      </w:r>
    </w:p>
    <w:p w:rsidR="00EF06ED" w:rsidRPr="003C175A" w:rsidRDefault="00EF06ED" w:rsidP="00EF06ED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809"/>
        <w:gridCol w:w="4809"/>
        <w:gridCol w:w="4809"/>
      </w:tblGrid>
      <w:tr w:rsidR="00EF06ED" w:rsidTr="00BB20BC">
        <w:trPr>
          <w:trHeight w:val="1031"/>
        </w:trPr>
        <w:tc>
          <w:tcPr>
            <w:tcW w:w="4809" w:type="dxa"/>
            <w:vAlign w:val="bottom"/>
          </w:tcPr>
          <w:p w:rsidR="00EF06ED" w:rsidRPr="007965D5" w:rsidRDefault="00EF06ED" w:rsidP="00BB2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Traguardi per lo sviluppo delle competenze al termine della classe I</w:t>
            </w:r>
          </w:p>
        </w:tc>
        <w:tc>
          <w:tcPr>
            <w:tcW w:w="4809" w:type="dxa"/>
          </w:tcPr>
          <w:p w:rsidR="00EF06ED" w:rsidRDefault="00EF06ED" w:rsidP="00BB20BC">
            <w:pPr>
              <w:jc w:val="center"/>
              <w:rPr>
                <w:sz w:val="28"/>
                <w:szCs w:val="28"/>
              </w:rPr>
            </w:pPr>
          </w:p>
          <w:p w:rsidR="00EF06ED" w:rsidRPr="007E5BCE" w:rsidRDefault="00EF06ED" w:rsidP="00BB2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Obiettivi di Apprendimento</w:t>
            </w:r>
          </w:p>
        </w:tc>
        <w:tc>
          <w:tcPr>
            <w:tcW w:w="4809" w:type="dxa"/>
          </w:tcPr>
          <w:p w:rsidR="00EF06ED" w:rsidRDefault="00EF06ED" w:rsidP="00BB2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6ED" w:rsidRPr="007965D5" w:rsidRDefault="00EF06ED" w:rsidP="00BB2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Indicatori di competenza per la valutazione</w:t>
            </w:r>
          </w:p>
        </w:tc>
      </w:tr>
      <w:tr w:rsidR="00EF06ED" w:rsidTr="00BB20BC">
        <w:trPr>
          <w:trHeight w:val="1031"/>
        </w:trPr>
        <w:tc>
          <w:tcPr>
            <w:tcW w:w="4809" w:type="dxa"/>
            <w:vAlign w:val="bottom"/>
          </w:tcPr>
          <w:p w:rsidR="00EF06ED" w:rsidRPr="007965D5" w:rsidRDefault="00EF06ED" w:rsidP="00BB2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Sa identificare materiali e le loro trasformazioni</w:t>
            </w:r>
          </w:p>
        </w:tc>
        <w:tc>
          <w:tcPr>
            <w:tcW w:w="4809" w:type="dxa"/>
          </w:tcPr>
          <w:p w:rsidR="00EF06ED" w:rsidRDefault="00EF06ED" w:rsidP="00BB20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ED" w:rsidRDefault="00EF06ED" w:rsidP="00BB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Materiali e trasformazioni</w:t>
            </w:r>
          </w:p>
          <w:p w:rsidR="00EF06ED" w:rsidRDefault="00EF06ED" w:rsidP="00BB20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ED" w:rsidRPr="007965D5" w:rsidRDefault="00EF06ED" w:rsidP="00EF06E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Individuare qualità e proprietà di oggetti e materiali</w:t>
            </w:r>
          </w:p>
          <w:p w:rsidR="00EF06ED" w:rsidRDefault="00EF06ED" w:rsidP="00BB20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ED" w:rsidRPr="007965D5" w:rsidRDefault="00EF06ED" w:rsidP="00BB20BC">
            <w:pPr>
              <w:rPr>
                <w:sz w:val="28"/>
                <w:szCs w:val="28"/>
              </w:rPr>
            </w:pPr>
          </w:p>
        </w:tc>
        <w:tc>
          <w:tcPr>
            <w:tcW w:w="4809" w:type="dxa"/>
            <w:vMerge w:val="restart"/>
          </w:tcPr>
          <w:p w:rsidR="00EF06ED" w:rsidRDefault="00EF06ED" w:rsidP="00BB2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6ED" w:rsidRPr="00C65C21" w:rsidRDefault="00EF06ED" w:rsidP="00EF06E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Esplora oggetti e materiali attraverso le percezioni dei cinque sensi per individuarne le proprietà.</w:t>
            </w:r>
          </w:p>
          <w:p w:rsidR="00EF06ED" w:rsidRPr="00C65C21" w:rsidRDefault="00EF06ED" w:rsidP="00EF06E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 e classifica gli oggetti e gli elementi naturali in base alle loro proprietà.</w:t>
            </w:r>
          </w:p>
          <w:p w:rsidR="00EF06ED" w:rsidRPr="00C65C21" w:rsidRDefault="00EF06ED" w:rsidP="00EF06E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Segue semplici procedure per osservare elementi del mondo naturale e artificiale.</w:t>
            </w:r>
          </w:p>
          <w:p w:rsidR="00EF06ED" w:rsidRPr="00C65C21" w:rsidRDefault="00EF06ED" w:rsidP="00EF06E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Coglie le informazioni fornite da semplici procedure.</w:t>
            </w:r>
          </w:p>
          <w:p w:rsidR="00EF06ED" w:rsidRDefault="00EF06ED" w:rsidP="00EF06E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21">
              <w:rPr>
                <w:rFonts w:ascii="Times New Roman" w:hAnsi="Times New Roman" w:cs="Times New Roman"/>
                <w:sz w:val="24"/>
                <w:szCs w:val="24"/>
              </w:rPr>
              <w:t>Collega le varie parti di un oggetto alle diverse funzioni che rivestono.</w:t>
            </w:r>
          </w:p>
          <w:p w:rsidR="00EF06ED" w:rsidRDefault="00EF06ED" w:rsidP="00EF06E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esporre semplici ipotesi rispetto ad un’esperienza vissuta.</w:t>
            </w:r>
          </w:p>
          <w:p w:rsidR="00EF06ED" w:rsidRDefault="00EF06ED" w:rsidP="00EF06E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Coglie semplici trasformazioni in un ambiente.</w:t>
            </w:r>
          </w:p>
          <w:p w:rsidR="00EF06ED" w:rsidRDefault="00EF06ED" w:rsidP="00EF06E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Sviluppa comportamenti corretti nei confronti dell’ambiente.</w:t>
            </w:r>
          </w:p>
          <w:p w:rsidR="00EF06ED" w:rsidRDefault="00EF06ED" w:rsidP="00EF06E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Sviluppa linguaggi e capacità di comunicazione  per descrivere la propria attività di ricerca in testi di vario tipo. </w:t>
            </w:r>
          </w:p>
          <w:p w:rsidR="00EF06ED" w:rsidRPr="00C65C21" w:rsidRDefault="00EF06ED" w:rsidP="00BB20B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6ED" w:rsidTr="00BB20BC">
        <w:trPr>
          <w:trHeight w:val="1031"/>
        </w:trPr>
        <w:tc>
          <w:tcPr>
            <w:tcW w:w="4809" w:type="dxa"/>
            <w:vAlign w:val="bottom"/>
          </w:tcPr>
          <w:p w:rsidR="00EF06ED" w:rsidRDefault="00EF06ED" w:rsidP="00BB2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Comprende fenomeni legati alla realtà</w:t>
            </w:r>
          </w:p>
        </w:tc>
        <w:tc>
          <w:tcPr>
            <w:tcW w:w="4809" w:type="dxa"/>
          </w:tcPr>
          <w:p w:rsidR="00EF06ED" w:rsidRDefault="00EF06ED" w:rsidP="00BB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ED" w:rsidRDefault="00EF06ED" w:rsidP="00BB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Osservare e sperimentare sul campo</w:t>
            </w:r>
          </w:p>
          <w:p w:rsidR="00EF06ED" w:rsidRDefault="00EF06ED" w:rsidP="00BB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ED" w:rsidRPr="006431BF" w:rsidRDefault="00EF06ED" w:rsidP="00EF06E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Riconoscere grandezze da misurare</w:t>
            </w:r>
          </w:p>
          <w:p w:rsidR="00EF06ED" w:rsidRPr="006431BF" w:rsidRDefault="00EF06ED" w:rsidP="00EF06E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Esplorare il mondo attraverso i cinque sensi</w:t>
            </w:r>
          </w:p>
          <w:p w:rsidR="00EF06ED" w:rsidRPr="006431BF" w:rsidRDefault="00EF06ED" w:rsidP="00EF06E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Operare classificazioni</w:t>
            </w:r>
          </w:p>
          <w:p w:rsidR="00EF06ED" w:rsidRPr="006431BF" w:rsidRDefault="00EF06ED" w:rsidP="00EF06E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Rilevare i fenomeni atmosferici</w:t>
            </w:r>
          </w:p>
        </w:tc>
        <w:tc>
          <w:tcPr>
            <w:tcW w:w="4809" w:type="dxa"/>
            <w:vMerge/>
          </w:tcPr>
          <w:p w:rsidR="00EF06ED" w:rsidRDefault="00EF06ED" w:rsidP="00BB2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6ED" w:rsidTr="00BB20BC">
        <w:trPr>
          <w:trHeight w:val="1031"/>
        </w:trPr>
        <w:tc>
          <w:tcPr>
            <w:tcW w:w="4809" w:type="dxa"/>
            <w:vAlign w:val="bottom"/>
          </w:tcPr>
          <w:p w:rsidR="00EF06ED" w:rsidRDefault="00EF06ED" w:rsidP="00BB2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Impara a rispettare adeguati comportamenti rispetto all’ambiente</w:t>
            </w:r>
          </w:p>
        </w:tc>
        <w:tc>
          <w:tcPr>
            <w:tcW w:w="4809" w:type="dxa"/>
          </w:tcPr>
          <w:p w:rsidR="00EF06ED" w:rsidRDefault="00EF06ED" w:rsidP="00BB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ED" w:rsidRDefault="00EF06ED" w:rsidP="00BB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L’uomo, i viventi e l’ambiente</w:t>
            </w:r>
          </w:p>
          <w:p w:rsidR="00EF06ED" w:rsidRDefault="00EF06ED" w:rsidP="00BB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6ED" w:rsidRPr="00D066B9" w:rsidRDefault="00EF06ED" w:rsidP="00EF06ED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Riconoscere le diversità dei viventi</w:t>
            </w:r>
          </w:p>
        </w:tc>
        <w:tc>
          <w:tcPr>
            <w:tcW w:w="4809" w:type="dxa"/>
            <w:vMerge/>
          </w:tcPr>
          <w:p w:rsidR="00EF06ED" w:rsidRDefault="00EF06ED" w:rsidP="00BB2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</w:tbl>
    <w:p w:rsidR="00EF06ED" w:rsidRDefault="00EF06ED" w:rsidP="00EF06ED">
      <w:pPr>
        <w:jc w:val="center"/>
      </w:pPr>
    </w:p>
    <w:sectPr w:rsidR="00EF06ED" w:rsidSect="00EF06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9E2"/>
    <w:multiLevelType w:val="hybridMultilevel"/>
    <w:tmpl w:val="36DAA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452B5"/>
    <w:multiLevelType w:val="hybridMultilevel"/>
    <w:tmpl w:val="9EDA8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C1A5E"/>
    <w:multiLevelType w:val="hybridMultilevel"/>
    <w:tmpl w:val="7EF60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D26FA"/>
    <w:multiLevelType w:val="hybridMultilevel"/>
    <w:tmpl w:val="9D58A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06ED"/>
    <w:rsid w:val="000E7F09"/>
    <w:rsid w:val="001A6F18"/>
    <w:rsid w:val="0044562C"/>
    <w:rsid w:val="007D49DA"/>
    <w:rsid w:val="00834ED8"/>
    <w:rsid w:val="00CB3556"/>
    <w:rsid w:val="00EF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6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0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F0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6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0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Messina</dc:creator>
  <cp:lastModifiedBy>amministratore</cp:lastModifiedBy>
  <cp:revision>2</cp:revision>
  <dcterms:created xsi:type="dcterms:W3CDTF">2017-03-15T10:22:00Z</dcterms:created>
  <dcterms:modified xsi:type="dcterms:W3CDTF">2017-03-15T10:22:00Z</dcterms:modified>
</cp:coreProperties>
</file>