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B1" w:rsidRDefault="00D76BB1" w:rsidP="00D76BB1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0"/>
        <w:gridCol w:w="4190"/>
        <w:gridCol w:w="4190"/>
      </w:tblGrid>
      <w:tr w:rsidR="00D76BB1" w:rsidTr="00D76BB1">
        <w:trPr>
          <w:trHeight w:val="112"/>
        </w:trPr>
        <w:tc>
          <w:tcPr>
            <w:tcW w:w="12570" w:type="dxa"/>
            <w:gridSpan w:val="3"/>
          </w:tcPr>
          <w:p w:rsidR="00D76BB1" w:rsidRDefault="00D76BB1" w:rsidP="00D76BB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CURRICOLO </w:t>
            </w:r>
            <w:proofErr w:type="spellStart"/>
            <w:r>
              <w:rPr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GEOGRAFIA CLASSE I SCUOLA PRIMARIA</w:t>
            </w:r>
          </w:p>
          <w:p w:rsidR="00D76BB1" w:rsidRDefault="00D76BB1" w:rsidP="00D76B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Anno scolastico 2015-2016</w:t>
            </w:r>
          </w:p>
        </w:tc>
      </w:tr>
      <w:tr w:rsidR="00D76BB1" w:rsidTr="00D76BB1">
        <w:trPr>
          <w:trHeight w:val="250"/>
        </w:trPr>
        <w:tc>
          <w:tcPr>
            <w:tcW w:w="4190" w:type="dxa"/>
          </w:tcPr>
          <w:p w:rsidR="00D76BB1" w:rsidRPr="00D76BB1" w:rsidRDefault="00D76BB1" w:rsidP="00D76BB1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Traguardi per lo sviluppo delle competenze al termine</w:t>
            </w:r>
            <w:r w:rsidR="0044674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>della classe I</w:t>
            </w:r>
          </w:p>
        </w:tc>
        <w:tc>
          <w:tcPr>
            <w:tcW w:w="4190" w:type="dxa"/>
          </w:tcPr>
          <w:p w:rsidR="00D76BB1" w:rsidRPr="0058100D" w:rsidRDefault="00D76BB1" w:rsidP="00B45DED">
            <w:r w:rsidRPr="0058100D">
              <w:rPr>
                <w:rFonts w:ascii="Times New Roman" w:hAnsi="Times New Roman"/>
                <w:b/>
                <w:color w:val="000000"/>
                <w:sz w:val="24"/>
              </w:rPr>
              <w:t xml:space="preserve">Obiettivi di apprendimento 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58100D">
              <w:rPr>
                <w:b/>
              </w:rPr>
              <w:t>Indicatori di competenza</w:t>
            </w:r>
            <w:r>
              <w:rPr>
                <w:b/>
              </w:rPr>
              <w:t xml:space="preserve"> </w:t>
            </w:r>
            <w:r w:rsidRPr="0058100D">
              <w:rPr>
                <w:b/>
              </w:rPr>
              <w:t>per la valutazione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D76BB1" w:rsidTr="00D76BB1">
        <w:trPr>
          <w:trHeight w:val="668"/>
        </w:trPr>
        <w:tc>
          <w:tcPr>
            <w:tcW w:w="4190" w:type="dxa"/>
          </w:tcPr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Competenza </w:t>
            </w:r>
          </w:p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Sapersi orientare nello spazio rappresentato e non utilizzando punti di riferimento.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Orientarsi nello spazio circostante usando indicatori topologici.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Nucleo 1: Orientamento.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Gli indicatori topologici.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Spostamenti nello spazio.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Diversi punti di vista. </w:t>
            </w:r>
          </w:p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Spostamenti sul reticolo. </w:t>
            </w:r>
          </w:p>
        </w:tc>
      </w:tr>
      <w:tr w:rsidR="00D76BB1" w:rsidTr="00D76BB1">
        <w:trPr>
          <w:trHeight w:val="668"/>
        </w:trPr>
        <w:tc>
          <w:tcPr>
            <w:tcW w:w="4190" w:type="dxa"/>
          </w:tcPr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Competenza </w:t>
            </w:r>
          </w:p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Leggere la realtà geografica sulla base di rappresentazioni dello spazio.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Saper riconoscere e interpretare una rappresentazione dello spazio vissuto.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Nucleo 2: Linguaggio delle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geo-graficità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Diversi punti di vista.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Spostamento sul reticolo. </w:t>
            </w:r>
          </w:p>
        </w:tc>
      </w:tr>
      <w:tr w:rsidR="00D76BB1" w:rsidTr="00D76BB1">
        <w:trPr>
          <w:trHeight w:val="668"/>
        </w:trPr>
        <w:tc>
          <w:tcPr>
            <w:tcW w:w="4190" w:type="dxa"/>
          </w:tcPr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Competenza </w:t>
            </w:r>
          </w:p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Individuare gli elementi fisici e antropici che caratterizzano i vari paesaggi.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gli elementi dello spazio: naturali e artificiali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Nucleo 3: Paesaggio.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Gli elementi naturali e antropici. </w:t>
            </w:r>
          </w:p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 modificazioni dell’ambiente. </w:t>
            </w:r>
          </w:p>
        </w:tc>
      </w:tr>
      <w:tr w:rsidR="00D76BB1" w:rsidTr="00D76BB1">
        <w:trPr>
          <w:trHeight w:val="898"/>
        </w:trPr>
        <w:tc>
          <w:tcPr>
            <w:tcW w:w="4190" w:type="dxa"/>
          </w:tcPr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Competenza </w:t>
            </w:r>
          </w:p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Comprendere che lo spazio geografico è un sistema territoriale che l’uomo modifica in base alle proprie esigenze e alla propria organizzazione sociale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Comprendere che l’uomo usa, modifica e organizza lo spazio in base ai propri bisogni, esigenze, struttura sociale. </w:t>
            </w:r>
          </w:p>
        </w:tc>
        <w:tc>
          <w:tcPr>
            <w:tcW w:w="4190" w:type="dxa"/>
          </w:tcPr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Nucleo 4: Regione e sistema territoriale.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scuola.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casa. </w:t>
            </w:r>
          </w:p>
          <w:p w:rsidR="00D76BB1" w:rsidRDefault="00D76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strada. </w:t>
            </w:r>
          </w:p>
        </w:tc>
      </w:tr>
    </w:tbl>
    <w:p w:rsidR="0011413F" w:rsidRDefault="0011413F"/>
    <w:sectPr w:rsidR="0011413F" w:rsidSect="00D76BB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76BB1"/>
    <w:rsid w:val="0011413F"/>
    <w:rsid w:val="00446742"/>
    <w:rsid w:val="00D76BB1"/>
    <w:rsid w:val="00F4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B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6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69362-B680-44C2-801F-D84F6D54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Patanè</dc:creator>
  <cp:lastModifiedBy>amministratore</cp:lastModifiedBy>
  <cp:revision>2</cp:revision>
  <dcterms:created xsi:type="dcterms:W3CDTF">2016-04-03T05:23:00Z</dcterms:created>
  <dcterms:modified xsi:type="dcterms:W3CDTF">2017-03-15T10:04:00Z</dcterms:modified>
</cp:coreProperties>
</file>